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807" w:rsidRDefault="008933C1" w:rsidP="00422083">
      <w:pPr>
        <w:spacing w:line="240" w:lineRule="auto"/>
        <w:ind w:left="40" w:firstLine="0"/>
        <w:jc w:val="both"/>
      </w:pPr>
      <w:r>
        <w:rPr>
          <w:noProof/>
        </w:rPr>
        <w:object w:dxaOrig="1440" w:dyaOrig="1440">
          <v:group id="_x0000_s1034" style="position:absolute;left:0;text-align:left;margin-left:-10.55pt;margin-top:-1.95pt;width:489.85pt;height:117pt;z-index:251659776" coordorigin="1269,638" coordsize="9797,2340">
            <v:rect id="_x0000_s1035" style="position:absolute;left:2858;top:954;width:8208;height:1728;mso-wrap-edited:f" wrapcoords="-44 0 -44 21600 21644 21600 21644 0 -44 0" stroked="f">
              <v:textbox style="mso-next-textbox:#_x0000_s1035">
                <w:txbxContent>
                  <w:p w:rsidR="00CF7807" w:rsidRDefault="00CF7807" w:rsidP="00CF7807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CF7807" w:rsidRDefault="00CF7807" w:rsidP="00CF7807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CF7807" w:rsidRDefault="00CF7807" w:rsidP="00CF7807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„Димитър Дончев” 2     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 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8461</w:t>
                    </w:r>
                  </w:p>
                  <w:p w:rsidR="00CF7807" w:rsidRPr="00BB6BF6" w:rsidRDefault="00CF7807" w:rsidP="00CF7807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CF7807" w:rsidRDefault="00CF7807" w:rsidP="00CF7807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36" DrawAspect="Content" ObjectID="_1692692576" r:id="rId7">
            <o:FieldCodes>\s</o:FieldCodes>
          </o:OLEObject>
        </w:object>
      </w:r>
    </w:p>
    <w:p w:rsidR="00CF7807" w:rsidRDefault="00CF7807" w:rsidP="00422083">
      <w:pPr>
        <w:spacing w:line="240" w:lineRule="auto"/>
        <w:ind w:left="40" w:firstLine="0"/>
        <w:jc w:val="both"/>
      </w:pPr>
    </w:p>
    <w:p w:rsidR="00CF7807" w:rsidRDefault="00CF7807" w:rsidP="00422083">
      <w:pPr>
        <w:spacing w:line="240" w:lineRule="auto"/>
        <w:ind w:left="40" w:firstLine="0"/>
        <w:jc w:val="both"/>
      </w:pPr>
    </w:p>
    <w:p w:rsidR="00CF7807" w:rsidRPr="009B448F" w:rsidRDefault="00CF7807" w:rsidP="00CF7807">
      <w:pPr>
        <w:spacing w:line="240" w:lineRule="auto"/>
        <w:ind w:left="40" w:firstLine="0"/>
        <w:jc w:val="center"/>
        <w:rPr>
          <w:b/>
        </w:rPr>
      </w:pPr>
      <w:r w:rsidRPr="009B448F">
        <w:rPr>
          <w:b/>
          <w:bCs/>
        </w:rPr>
        <w:t>ЗАПОВЕД</w:t>
      </w:r>
    </w:p>
    <w:p w:rsidR="00CF7807" w:rsidRPr="009B448F" w:rsidRDefault="00CF7807" w:rsidP="00CF7807">
      <w:pPr>
        <w:tabs>
          <w:tab w:val="right" w:pos="7655"/>
        </w:tabs>
        <w:spacing w:line="240" w:lineRule="auto"/>
        <w:ind w:left="40" w:firstLine="0"/>
        <w:jc w:val="both"/>
        <w:rPr>
          <w:b/>
        </w:rPr>
      </w:pPr>
    </w:p>
    <w:p w:rsidR="00CF7807" w:rsidRPr="009B448F" w:rsidRDefault="00CF7807" w:rsidP="00CF7807">
      <w:pPr>
        <w:spacing w:line="240" w:lineRule="auto"/>
        <w:ind w:left="40" w:firstLine="0"/>
        <w:jc w:val="center"/>
        <w:rPr>
          <w:b/>
        </w:rPr>
      </w:pPr>
      <w:r w:rsidRPr="009B448F">
        <w:rPr>
          <w:b/>
        </w:rPr>
        <w:t>№ РД-09-</w:t>
      </w:r>
      <w:r>
        <w:rPr>
          <w:b/>
        </w:rPr>
        <w:t>539</w:t>
      </w:r>
      <w:r w:rsidRPr="009B448F">
        <w:rPr>
          <w:b/>
        </w:rPr>
        <w:t>/</w:t>
      </w:r>
      <w:r>
        <w:rPr>
          <w:b/>
        </w:rPr>
        <w:t>09</w:t>
      </w:r>
      <w:r w:rsidRPr="009B448F">
        <w:rPr>
          <w:b/>
        </w:rPr>
        <w:t>.</w:t>
      </w:r>
      <w:r>
        <w:rPr>
          <w:b/>
        </w:rPr>
        <w:t>09</w:t>
      </w:r>
      <w:r w:rsidRPr="009B448F">
        <w:rPr>
          <w:b/>
        </w:rPr>
        <w:t>.202</w:t>
      </w:r>
      <w:r>
        <w:rPr>
          <w:b/>
        </w:rPr>
        <w:t>1</w:t>
      </w:r>
      <w:r w:rsidRPr="009B448F">
        <w:rPr>
          <w:b/>
        </w:rPr>
        <w:t xml:space="preserve"> г.</w:t>
      </w:r>
    </w:p>
    <w:p w:rsidR="00CF7807" w:rsidRPr="009B448F" w:rsidRDefault="00CF7807" w:rsidP="00CF7807">
      <w:pPr>
        <w:spacing w:line="240" w:lineRule="auto"/>
        <w:ind w:left="40" w:firstLine="0"/>
        <w:jc w:val="both"/>
        <w:rPr>
          <w:b/>
        </w:rPr>
      </w:pP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after="150" w:line="240" w:lineRule="auto"/>
        <w:ind w:firstLine="709"/>
        <w:jc w:val="both"/>
        <w:rPr>
          <w:color w:val="000000"/>
        </w:rPr>
      </w:pPr>
      <w:r w:rsidRPr="009B448F">
        <w:rPr>
          <w:color w:val="000000"/>
        </w:rPr>
        <w:t>На основание чл. 44, ал.2 от Закона за местното самоуправление и местната администрация (ЗМСМА),</w:t>
      </w:r>
      <w:r w:rsidRPr="009B448F">
        <w:rPr>
          <w:color w:val="000000"/>
          <w:lang w:val="en-US"/>
        </w:rPr>
        <w:t xml:space="preserve"> </w:t>
      </w:r>
      <w:r w:rsidRPr="009B448F">
        <w:rPr>
          <w:color w:val="000000"/>
        </w:rPr>
        <w:t>в изпълнение на Заповед № РД-01-</w:t>
      </w:r>
      <w:r>
        <w:rPr>
          <w:color w:val="000000"/>
        </w:rPr>
        <w:t>748</w:t>
      </w:r>
      <w:r w:rsidRPr="009B448F">
        <w:rPr>
          <w:color w:val="000000"/>
        </w:rPr>
        <w:t>/</w:t>
      </w:r>
      <w:r>
        <w:rPr>
          <w:color w:val="000000"/>
        </w:rPr>
        <w:t>02.09</w:t>
      </w:r>
      <w:r w:rsidRPr="009B448F">
        <w:rPr>
          <w:color w:val="000000"/>
        </w:rPr>
        <w:t>.202</w:t>
      </w:r>
      <w:r>
        <w:rPr>
          <w:color w:val="000000"/>
        </w:rPr>
        <w:t>1</w:t>
      </w:r>
      <w:r w:rsidRPr="009B448F">
        <w:rPr>
          <w:color w:val="000000"/>
        </w:rPr>
        <w:t>г. на Министъра на здравеопазването</w:t>
      </w:r>
      <w:r w:rsidRPr="009B448F">
        <w:rPr>
          <w:color w:val="000000"/>
          <w:lang w:val="en-US"/>
        </w:rPr>
        <w:t xml:space="preserve"> /</w:t>
      </w:r>
      <w:r w:rsidRPr="009B448F">
        <w:rPr>
          <w:color w:val="000000"/>
        </w:rPr>
        <w:t xml:space="preserve">съгласно </w:t>
      </w:r>
      <w:r>
        <w:rPr>
          <w:color w:val="000000"/>
        </w:rPr>
        <w:t>точка</w:t>
      </w:r>
      <w:r w:rsidRPr="009B448F">
        <w:rPr>
          <w:color w:val="000000"/>
        </w:rPr>
        <w:t xml:space="preserve"> </w:t>
      </w:r>
      <w:r>
        <w:rPr>
          <w:color w:val="000000"/>
          <w:lang w:val="en-US"/>
        </w:rPr>
        <w:t>V</w:t>
      </w:r>
      <w:r w:rsidRPr="009B448F">
        <w:rPr>
          <w:color w:val="000000"/>
        </w:rPr>
        <w:t>ІІІ/ и във връзка с усложняващата се епидемична обстановка, свързана с разпространението на COVID -19</w:t>
      </w: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center"/>
        <w:rPr>
          <w:color w:val="000000"/>
        </w:rPr>
      </w:pPr>
      <w:r w:rsidRPr="009B448F">
        <w:rPr>
          <w:color w:val="000000"/>
        </w:rPr>
        <w:t>НАРЕЖДАМ:</w:t>
      </w: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  <w:rPr>
          <w:color w:val="000000"/>
        </w:rPr>
      </w:pPr>
      <w:r w:rsidRPr="009B448F">
        <w:rPr>
          <w:color w:val="000000"/>
        </w:rPr>
        <w:t xml:space="preserve">I.     Въвеждам следните противоепидемични мерки на територията на община Кайнарджа </w:t>
      </w:r>
      <w:r>
        <w:rPr>
          <w:color w:val="000000"/>
        </w:rPr>
        <w:t>от</w:t>
      </w:r>
      <w:r w:rsidRPr="009B448F">
        <w:rPr>
          <w:color w:val="000000"/>
        </w:rPr>
        <w:t xml:space="preserve"> </w:t>
      </w:r>
      <w:r>
        <w:rPr>
          <w:color w:val="000000"/>
          <w:lang w:val="en-US"/>
        </w:rPr>
        <w:t>10</w:t>
      </w:r>
      <w:r w:rsidRPr="009B448F">
        <w:rPr>
          <w:color w:val="000000"/>
        </w:rPr>
        <w:t>.</w:t>
      </w:r>
      <w:r>
        <w:rPr>
          <w:color w:val="000000"/>
          <w:lang w:val="en-US"/>
        </w:rPr>
        <w:t>09</w:t>
      </w:r>
      <w:r w:rsidRPr="009B448F">
        <w:rPr>
          <w:color w:val="000000"/>
        </w:rPr>
        <w:t>.202</w:t>
      </w:r>
      <w:r>
        <w:rPr>
          <w:color w:val="000000"/>
          <w:lang w:val="en-US"/>
        </w:rPr>
        <w:t>1</w:t>
      </w:r>
      <w:r w:rsidRPr="009B448F">
        <w:rPr>
          <w:color w:val="000000"/>
        </w:rPr>
        <w:t xml:space="preserve"> г.</w:t>
      </w:r>
      <w:r>
        <w:rPr>
          <w:color w:val="000000"/>
        </w:rPr>
        <w:t xml:space="preserve"> до 17.09.2021 г. включително</w:t>
      </w:r>
      <w:r w:rsidRPr="009B448F">
        <w:rPr>
          <w:color w:val="000000"/>
        </w:rPr>
        <w:t>:</w:t>
      </w:r>
    </w:p>
    <w:p w:rsidR="00CF7807" w:rsidRPr="00CF7807" w:rsidRDefault="00CF7807" w:rsidP="00CF7807">
      <w:pPr>
        <w:pStyle w:val="a3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150" w:line="240" w:lineRule="auto"/>
        <w:jc w:val="both"/>
        <w:rPr>
          <w:color w:val="000000"/>
        </w:rPr>
      </w:pPr>
      <w:r w:rsidRPr="00CF7807">
        <w:rPr>
          <w:color w:val="000000"/>
        </w:rPr>
        <w:t>Преустановява се извозването и посещението на потребителите в Дневен център за стари хора – с. Кайнарджа и Дневен център за пълнолетни лица с увреждания – с. Средище.    Работата с потребителите на услугите да се организира от ръководителите на социалните услуги.</w:t>
      </w:r>
    </w:p>
    <w:p w:rsidR="00CF7807" w:rsidRDefault="00CF7807" w:rsidP="00CF7807">
      <w:pPr>
        <w:pStyle w:val="a3"/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150" w:line="240" w:lineRule="auto"/>
        <w:jc w:val="both"/>
      </w:pPr>
      <w:r w:rsidRPr="009B448F">
        <w:t>Работниците/служителите не работещи в дистанционна форма (работа от разстояние), поради невъзможност на работния процес, използват полагащата им се платена отпуска за 2020г. и/или 20</w:t>
      </w:r>
      <w:r>
        <w:rPr>
          <w:lang w:val="en-US"/>
        </w:rPr>
        <w:t>21</w:t>
      </w:r>
      <w:r w:rsidRPr="009B448F">
        <w:t xml:space="preserve">г.  </w:t>
      </w:r>
    </w:p>
    <w:p w:rsidR="00CF7807" w:rsidRPr="009B448F" w:rsidRDefault="00CF7807" w:rsidP="00CF7807">
      <w:pPr>
        <w:pStyle w:val="a3"/>
        <w:widowControl/>
        <w:shd w:val="clear" w:color="auto" w:fill="FFFFFF"/>
        <w:autoSpaceDE/>
        <w:autoSpaceDN/>
        <w:adjustRightInd/>
        <w:spacing w:after="150" w:line="240" w:lineRule="auto"/>
        <w:ind w:firstLine="0"/>
        <w:jc w:val="both"/>
      </w:pPr>
    </w:p>
    <w:p w:rsidR="00CF7807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</w:pPr>
      <w:r w:rsidRPr="009B448F">
        <w:t>ІІ</w:t>
      </w:r>
      <w:r>
        <w:t>.</w:t>
      </w:r>
      <w:r w:rsidRPr="009B448F">
        <w:t xml:space="preserve"> Кметовете </w:t>
      </w:r>
      <w:r>
        <w:t xml:space="preserve">и кметските наместници на населените места </w:t>
      </w:r>
      <w:r w:rsidRPr="009B448F">
        <w:t>на общин</w:t>
      </w:r>
      <w:r>
        <w:t xml:space="preserve">ата осъществяват ежедневен контрол по спазване на мерките </w:t>
      </w:r>
      <w:r w:rsidRPr="009B448F">
        <w:t xml:space="preserve"> </w:t>
      </w:r>
      <w:r>
        <w:t xml:space="preserve">по </w:t>
      </w:r>
      <w:r w:rsidRPr="009B448F">
        <w:rPr>
          <w:color w:val="000000"/>
        </w:rPr>
        <w:t>Заповед № РД-01-</w:t>
      </w:r>
      <w:r>
        <w:rPr>
          <w:color w:val="000000"/>
        </w:rPr>
        <w:t>748</w:t>
      </w:r>
      <w:r w:rsidRPr="009B448F">
        <w:rPr>
          <w:color w:val="000000"/>
        </w:rPr>
        <w:t>/</w:t>
      </w:r>
      <w:r>
        <w:rPr>
          <w:color w:val="000000"/>
        </w:rPr>
        <w:t>02.09</w:t>
      </w:r>
      <w:r w:rsidRPr="009B448F">
        <w:rPr>
          <w:color w:val="000000"/>
        </w:rPr>
        <w:t>.202</w:t>
      </w:r>
      <w:r>
        <w:rPr>
          <w:color w:val="000000"/>
        </w:rPr>
        <w:t>1</w:t>
      </w:r>
      <w:r w:rsidRPr="009B448F">
        <w:rPr>
          <w:color w:val="000000"/>
        </w:rPr>
        <w:t>г. на Министъра на здравеопазването</w:t>
      </w:r>
      <w:r>
        <w:rPr>
          <w:color w:val="000000"/>
        </w:rPr>
        <w:t xml:space="preserve"> и контролират изпълнението на т.3 от Заповедта</w:t>
      </w:r>
      <w:r w:rsidRPr="009B448F">
        <w:t xml:space="preserve">. </w:t>
      </w:r>
    </w:p>
    <w:p w:rsidR="00CF7807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</w:pP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  <w:rPr>
          <w:b/>
        </w:rPr>
      </w:pPr>
      <w:r>
        <w:t xml:space="preserve">ІІІ. </w:t>
      </w:r>
      <w:r w:rsidRPr="009B448F">
        <w:t>Заповедт</w:t>
      </w:r>
      <w:r>
        <w:t>а да</w:t>
      </w:r>
      <w:r w:rsidRPr="009B448F">
        <w:t xml:space="preserve"> се публикува на интернет страницата на община.</w:t>
      </w: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  <w:rPr>
          <w:b/>
        </w:rPr>
      </w:pP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  <w:rPr>
          <w:b/>
        </w:rPr>
      </w:pPr>
    </w:p>
    <w:p w:rsidR="00CF7807" w:rsidRPr="009B448F" w:rsidRDefault="00CF7807" w:rsidP="00CF7807">
      <w:pPr>
        <w:widowControl/>
        <w:shd w:val="clear" w:color="auto" w:fill="FFFFFF"/>
        <w:autoSpaceDE/>
        <w:autoSpaceDN/>
        <w:adjustRightInd/>
        <w:spacing w:line="240" w:lineRule="auto"/>
        <w:ind w:firstLine="0"/>
        <w:jc w:val="both"/>
      </w:pPr>
      <w:r w:rsidRPr="009B448F">
        <w:t>Контрол по изпълнението на заповедта възлагам на Мая Бочева – зам.-кмет на община Кайнарджа.</w:t>
      </w:r>
    </w:p>
    <w:p w:rsidR="00CF7807" w:rsidRPr="009B448F" w:rsidRDefault="00CF7807" w:rsidP="00CF7807">
      <w:pPr>
        <w:spacing w:line="240" w:lineRule="auto"/>
        <w:ind w:left="40" w:firstLine="0"/>
        <w:jc w:val="both"/>
      </w:pPr>
    </w:p>
    <w:p w:rsidR="00CF7807" w:rsidRPr="009B448F" w:rsidRDefault="00CF7807" w:rsidP="00CF7807">
      <w:pPr>
        <w:spacing w:line="240" w:lineRule="auto"/>
        <w:ind w:left="40" w:firstLine="0"/>
        <w:jc w:val="both"/>
      </w:pPr>
    </w:p>
    <w:p w:rsidR="00CF7807" w:rsidRPr="009B448F" w:rsidRDefault="00CF7807" w:rsidP="00CF7807">
      <w:pPr>
        <w:spacing w:line="240" w:lineRule="auto"/>
        <w:ind w:left="40" w:firstLine="0"/>
        <w:jc w:val="both"/>
      </w:pPr>
    </w:p>
    <w:p w:rsidR="00CF7807" w:rsidRPr="009B448F" w:rsidRDefault="00CF7807" w:rsidP="00CF7807">
      <w:pPr>
        <w:spacing w:line="240" w:lineRule="auto"/>
        <w:ind w:left="40" w:firstLine="0"/>
        <w:jc w:val="both"/>
        <w:rPr>
          <w:b/>
        </w:rPr>
      </w:pPr>
      <w:r w:rsidRPr="009B448F">
        <w:rPr>
          <w:b/>
        </w:rPr>
        <w:t>Любен Сивев</w:t>
      </w:r>
    </w:p>
    <w:p w:rsidR="00CF7807" w:rsidRPr="009B448F" w:rsidRDefault="00CF7807" w:rsidP="00CF7807">
      <w:pPr>
        <w:spacing w:line="240" w:lineRule="auto"/>
        <w:ind w:left="40" w:firstLine="0"/>
        <w:jc w:val="both"/>
        <w:rPr>
          <w:b/>
        </w:rPr>
      </w:pPr>
      <w:r w:rsidRPr="009B448F">
        <w:rPr>
          <w:b/>
        </w:rPr>
        <w:t>Кмет на община Кайнарджа</w:t>
      </w:r>
    </w:p>
    <w:p w:rsidR="00CF7807" w:rsidRPr="009B448F" w:rsidRDefault="00CF7807" w:rsidP="00422083">
      <w:pPr>
        <w:spacing w:line="240" w:lineRule="auto"/>
        <w:ind w:left="40" w:firstLine="0"/>
        <w:jc w:val="both"/>
      </w:pPr>
      <w:bookmarkStart w:id="0" w:name="_GoBack"/>
      <w:bookmarkEnd w:id="0"/>
    </w:p>
    <w:sectPr w:rsidR="00CF7807" w:rsidRPr="009B448F" w:rsidSect="00162FE1">
      <w:pgSz w:w="11906" w:h="16838"/>
      <w:pgMar w:top="1134" w:right="1134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E18B0"/>
    <w:multiLevelType w:val="hybridMultilevel"/>
    <w:tmpl w:val="030A0EB2"/>
    <w:lvl w:ilvl="0" w:tplc="2DDE1DC4">
      <w:start w:val="1"/>
      <w:numFmt w:val="decimal"/>
      <w:lvlText w:val="%1."/>
      <w:lvlJc w:val="left"/>
      <w:pPr>
        <w:ind w:left="76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12B01BCD"/>
    <w:multiLevelType w:val="multilevel"/>
    <w:tmpl w:val="13921FC2"/>
    <w:lvl w:ilvl="0">
      <w:start w:val="1"/>
      <w:numFmt w:val="bullet"/>
      <w:lvlText w:val="•"/>
      <w:lvlJc w:val="left"/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D17716"/>
    <w:multiLevelType w:val="hybridMultilevel"/>
    <w:tmpl w:val="3732FF1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76039"/>
    <w:multiLevelType w:val="multilevel"/>
    <w:tmpl w:val="8B3CE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2AC33BE"/>
    <w:multiLevelType w:val="hybridMultilevel"/>
    <w:tmpl w:val="C6D2DD7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556FE"/>
    <w:multiLevelType w:val="hybridMultilevel"/>
    <w:tmpl w:val="06C2B4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F405D"/>
    <w:multiLevelType w:val="hybridMultilevel"/>
    <w:tmpl w:val="10A4B47A"/>
    <w:lvl w:ilvl="0" w:tplc="8BEEAC5E"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FE57B68"/>
    <w:multiLevelType w:val="hybridMultilevel"/>
    <w:tmpl w:val="512456DA"/>
    <w:lvl w:ilvl="0" w:tplc="0402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447331EA"/>
    <w:multiLevelType w:val="hybridMultilevel"/>
    <w:tmpl w:val="8A402CD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F0968"/>
    <w:multiLevelType w:val="hybridMultilevel"/>
    <w:tmpl w:val="29D678DA"/>
    <w:lvl w:ilvl="0" w:tplc="D9508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77462A"/>
    <w:multiLevelType w:val="hybridMultilevel"/>
    <w:tmpl w:val="D598CDF4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5AAA75EB"/>
    <w:multiLevelType w:val="hybridMultilevel"/>
    <w:tmpl w:val="781409D0"/>
    <w:lvl w:ilvl="0" w:tplc="B7A6F76E">
      <w:start w:val="1"/>
      <w:numFmt w:val="decimal"/>
      <w:lvlText w:val="%1."/>
      <w:lvlJc w:val="left"/>
      <w:pPr>
        <w:ind w:left="1160" w:hanging="360"/>
      </w:pPr>
      <w:rPr>
        <w:b w:val="0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840" w:hanging="360"/>
      </w:pPr>
    </w:lvl>
    <w:lvl w:ilvl="2" w:tplc="0402001B" w:tentative="1">
      <w:start w:val="1"/>
      <w:numFmt w:val="lowerRoman"/>
      <w:lvlText w:val="%3."/>
      <w:lvlJc w:val="right"/>
      <w:pPr>
        <w:ind w:left="2560" w:hanging="180"/>
      </w:pPr>
    </w:lvl>
    <w:lvl w:ilvl="3" w:tplc="0402000F" w:tentative="1">
      <w:start w:val="1"/>
      <w:numFmt w:val="decimal"/>
      <w:lvlText w:val="%4."/>
      <w:lvlJc w:val="left"/>
      <w:pPr>
        <w:ind w:left="3280" w:hanging="360"/>
      </w:pPr>
    </w:lvl>
    <w:lvl w:ilvl="4" w:tplc="04020019" w:tentative="1">
      <w:start w:val="1"/>
      <w:numFmt w:val="lowerLetter"/>
      <w:lvlText w:val="%5."/>
      <w:lvlJc w:val="left"/>
      <w:pPr>
        <w:ind w:left="4000" w:hanging="360"/>
      </w:pPr>
    </w:lvl>
    <w:lvl w:ilvl="5" w:tplc="0402001B" w:tentative="1">
      <w:start w:val="1"/>
      <w:numFmt w:val="lowerRoman"/>
      <w:lvlText w:val="%6."/>
      <w:lvlJc w:val="right"/>
      <w:pPr>
        <w:ind w:left="4720" w:hanging="180"/>
      </w:pPr>
    </w:lvl>
    <w:lvl w:ilvl="6" w:tplc="0402000F" w:tentative="1">
      <w:start w:val="1"/>
      <w:numFmt w:val="decimal"/>
      <w:lvlText w:val="%7."/>
      <w:lvlJc w:val="left"/>
      <w:pPr>
        <w:ind w:left="5440" w:hanging="360"/>
      </w:pPr>
    </w:lvl>
    <w:lvl w:ilvl="7" w:tplc="04020019" w:tentative="1">
      <w:start w:val="1"/>
      <w:numFmt w:val="lowerLetter"/>
      <w:lvlText w:val="%8."/>
      <w:lvlJc w:val="left"/>
      <w:pPr>
        <w:ind w:left="6160" w:hanging="360"/>
      </w:pPr>
    </w:lvl>
    <w:lvl w:ilvl="8" w:tplc="0402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60462096"/>
    <w:multiLevelType w:val="hybridMultilevel"/>
    <w:tmpl w:val="7264F4E0"/>
    <w:lvl w:ilvl="0" w:tplc="6854B4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09B524F"/>
    <w:multiLevelType w:val="hybridMultilevel"/>
    <w:tmpl w:val="769A7A88"/>
    <w:lvl w:ilvl="0" w:tplc="09F2070A">
      <w:start w:val="1"/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872260A"/>
    <w:multiLevelType w:val="hybridMultilevel"/>
    <w:tmpl w:val="C074DC4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152F47"/>
    <w:multiLevelType w:val="hybridMultilevel"/>
    <w:tmpl w:val="D16CCFBC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 w15:restartNumberingAfterBreak="0">
    <w:nsid w:val="71E8301D"/>
    <w:multiLevelType w:val="hybridMultilevel"/>
    <w:tmpl w:val="74B26B3C"/>
    <w:lvl w:ilvl="0" w:tplc="0B4262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1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12"/>
  </w:num>
  <w:num w:numId="10">
    <w:abstractNumId w:val="5"/>
  </w:num>
  <w:num w:numId="11">
    <w:abstractNumId w:val="13"/>
  </w:num>
  <w:num w:numId="12">
    <w:abstractNumId w:val="14"/>
  </w:num>
  <w:num w:numId="13">
    <w:abstractNumId w:val="9"/>
  </w:num>
  <w:num w:numId="14">
    <w:abstractNumId w:val="16"/>
  </w:num>
  <w:num w:numId="15">
    <w:abstractNumId w:val="8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34"/>
    <w:rsid w:val="000601DE"/>
    <w:rsid w:val="00071033"/>
    <w:rsid w:val="000856BC"/>
    <w:rsid w:val="00092DB2"/>
    <w:rsid w:val="000A6A00"/>
    <w:rsid w:val="000C1977"/>
    <w:rsid w:val="000C3A3B"/>
    <w:rsid w:val="000D7A85"/>
    <w:rsid w:val="000E5B4A"/>
    <w:rsid w:val="00103F56"/>
    <w:rsid w:val="0011596D"/>
    <w:rsid w:val="00162FE1"/>
    <w:rsid w:val="001769EF"/>
    <w:rsid w:val="00180F21"/>
    <w:rsid w:val="001A710E"/>
    <w:rsid w:val="001E0464"/>
    <w:rsid w:val="001F1EBF"/>
    <w:rsid w:val="002375FA"/>
    <w:rsid w:val="0025666D"/>
    <w:rsid w:val="002959D2"/>
    <w:rsid w:val="002E5961"/>
    <w:rsid w:val="002F0963"/>
    <w:rsid w:val="002F321D"/>
    <w:rsid w:val="003053FD"/>
    <w:rsid w:val="003324CA"/>
    <w:rsid w:val="00361571"/>
    <w:rsid w:val="00365BB0"/>
    <w:rsid w:val="003C061E"/>
    <w:rsid w:val="003C2696"/>
    <w:rsid w:val="003E1FC4"/>
    <w:rsid w:val="00405A6C"/>
    <w:rsid w:val="00422083"/>
    <w:rsid w:val="00425FFB"/>
    <w:rsid w:val="00426B77"/>
    <w:rsid w:val="0044223E"/>
    <w:rsid w:val="004748B9"/>
    <w:rsid w:val="00475D5F"/>
    <w:rsid w:val="00477719"/>
    <w:rsid w:val="0048778A"/>
    <w:rsid w:val="0049140F"/>
    <w:rsid w:val="004D1A31"/>
    <w:rsid w:val="004D3550"/>
    <w:rsid w:val="004E06EA"/>
    <w:rsid w:val="005158A0"/>
    <w:rsid w:val="0053403F"/>
    <w:rsid w:val="00562AB8"/>
    <w:rsid w:val="00566D38"/>
    <w:rsid w:val="00571AA6"/>
    <w:rsid w:val="00581402"/>
    <w:rsid w:val="005904A9"/>
    <w:rsid w:val="00597BD4"/>
    <w:rsid w:val="005C6D1C"/>
    <w:rsid w:val="005D3383"/>
    <w:rsid w:val="005D64B2"/>
    <w:rsid w:val="005F1379"/>
    <w:rsid w:val="00606778"/>
    <w:rsid w:val="0061079B"/>
    <w:rsid w:val="0062297F"/>
    <w:rsid w:val="0064564D"/>
    <w:rsid w:val="00651EFB"/>
    <w:rsid w:val="00652D2F"/>
    <w:rsid w:val="006557B7"/>
    <w:rsid w:val="00656FAE"/>
    <w:rsid w:val="006A4216"/>
    <w:rsid w:val="006C3C06"/>
    <w:rsid w:val="00731CDC"/>
    <w:rsid w:val="007C1B6F"/>
    <w:rsid w:val="007C7E84"/>
    <w:rsid w:val="007D4B5F"/>
    <w:rsid w:val="007E1CF6"/>
    <w:rsid w:val="007E6132"/>
    <w:rsid w:val="008022EA"/>
    <w:rsid w:val="00813B19"/>
    <w:rsid w:val="00815335"/>
    <w:rsid w:val="00853F8A"/>
    <w:rsid w:val="00862812"/>
    <w:rsid w:val="008933C1"/>
    <w:rsid w:val="008C12E5"/>
    <w:rsid w:val="008D6C88"/>
    <w:rsid w:val="008D7699"/>
    <w:rsid w:val="008E43C5"/>
    <w:rsid w:val="008F4426"/>
    <w:rsid w:val="009200CD"/>
    <w:rsid w:val="009274D1"/>
    <w:rsid w:val="00935430"/>
    <w:rsid w:val="009456FC"/>
    <w:rsid w:val="009B448F"/>
    <w:rsid w:val="009F2958"/>
    <w:rsid w:val="009F6B75"/>
    <w:rsid w:val="00A23634"/>
    <w:rsid w:val="00A367D6"/>
    <w:rsid w:val="00A4119C"/>
    <w:rsid w:val="00A42361"/>
    <w:rsid w:val="00B031EF"/>
    <w:rsid w:val="00B07EE7"/>
    <w:rsid w:val="00B2661E"/>
    <w:rsid w:val="00B5569A"/>
    <w:rsid w:val="00B73D85"/>
    <w:rsid w:val="00BA6E39"/>
    <w:rsid w:val="00BD21EB"/>
    <w:rsid w:val="00BF0956"/>
    <w:rsid w:val="00C164AF"/>
    <w:rsid w:val="00C36329"/>
    <w:rsid w:val="00C60ADE"/>
    <w:rsid w:val="00C725DD"/>
    <w:rsid w:val="00CD5109"/>
    <w:rsid w:val="00CF7807"/>
    <w:rsid w:val="00D007C0"/>
    <w:rsid w:val="00D021E2"/>
    <w:rsid w:val="00D40E21"/>
    <w:rsid w:val="00D46458"/>
    <w:rsid w:val="00D47089"/>
    <w:rsid w:val="00D93216"/>
    <w:rsid w:val="00DB1BD5"/>
    <w:rsid w:val="00DB70A1"/>
    <w:rsid w:val="00DC3A86"/>
    <w:rsid w:val="00DC6B05"/>
    <w:rsid w:val="00DE23AE"/>
    <w:rsid w:val="00DE45CA"/>
    <w:rsid w:val="00DF32C3"/>
    <w:rsid w:val="00E7200F"/>
    <w:rsid w:val="00E93D87"/>
    <w:rsid w:val="00EA608E"/>
    <w:rsid w:val="00EB3C37"/>
    <w:rsid w:val="00EB69E5"/>
    <w:rsid w:val="00EC2258"/>
    <w:rsid w:val="00EC6DFD"/>
    <w:rsid w:val="00EF7E65"/>
    <w:rsid w:val="00F23926"/>
    <w:rsid w:val="00F251B3"/>
    <w:rsid w:val="00F763D8"/>
    <w:rsid w:val="00F9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5:docId w15:val="{B4570618-3185-4EF4-9EF5-E9242AF73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66D"/>
    <w:pPr>
      <w:widowControl w:val="0"/>
      <w:autoSpaceDE w:val="0"/>
      <w:autoSpaceDN w:val="0"/>
      <w:adjustRightInd w:val="0"/>
      <w:spacing w:line="300" w:lineRule="auto"/>
      <w:ind w:firstLine="72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link w:val="20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1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5CA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</w:style>
  <w:style w:type="paragraph" w:styleId="a5">
    <w:name w:val="Balloon Text"/>
    <w:basedOn w:val="a"/>
    <w:link w:val="a6"/>
    <w:semiHidden/>
    <w:unhideWhenUsed/>
    <w:rsid w:val="003C26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semiHidden/>
    <w:rsid w:val="003C2696"/>
    <w:rPr>
      <w:rFonts w:ascii="Segoe UI" w:hAnsi="Segoe UI" w:cs="Segoe UI"/>
      <w:sz w:val="18"/>
      <w:szCs w:val="18"/>
    </w:rPr>
  </w:style>
  <w:style w:type="character" w:customStyle="1" w:styleId="10">
    <w:name w:val="Заглавие 1 Знак"/>
    <w:basedOn w:val="a0"/>
    <w:link w:val="1"/>
    <w:rsid w:val="003C2696"/>
    <w:rPr>
      <w:rFonts w:ascii="Arial" w:hAnsi="Arial"/>
      <w:b/>
      <w:sz w:val="44"/>
    </w:rPr>
  </w:style>
  <w:style w:type="character" w:customStyle="1" w:styleId="20">
    <w:name w:val="Заглавие 2 Знак"/>
    <w:basedOn w:val="a0"/>
    <w:link w:val="2"/>
    <w:rsid w:val="003C2696"/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okusheva\Documents\&#1076;&#1086;&#1082;&#1083;&#1072;&#1076;&#1085;&#1072;%20&#1079;&#1072;&#1087;&#1080;&#1089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EC6F-182E-442B-993A-CAC96D203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докладна записка</Template>
  <TotalTime>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MDAAR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VTokusheva</dc:creator>
  <cp:lastModifiedBy>Мая Е. Бочева</cp:lastModifiedBy>
  <cp:revision>3</cp:revision>
  <cp:lastPrinted>2020-12-08T14:09:00Z</cp:lastPrinted>
  <dcterms:created xsi:type="dcterms:W3CDTF">2021-09-09T08:31:00Z</dcterms:created>
  <dcterms:modified xsi:type="dcterms:W3CDTF">2021-09-09T08:37:00Z</dcterms:modified>
</cp:coreProperties>
</file>